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E48" w14:textId="1CC2FF46" w:rsidR="00BE73E2" w:rsidRPr="001347A8" w:rsidRDefault="008D5816" w:rsidP="008D5816">
      <w:pPr>
        <w:pStyle w:val="Encabezado1"/>
      </w:pPr>
      <w:bookmarkStart w:id="0" w:name="_Toc288670793"/>
      <w:bookmarkStart w:id="1" w:name="_Toc290376536"/>
      <w:bookmarkStart w:id="2" w:name="_Toc181883638"/>
      <w:r>
        <w:t>SISTEMA MISIÓN MAESTRE</w:t>
      </w:r>
      <w:r w:rsidR="00140F34">
        <w:t xml:space="preserve">: </w:t>
      </w:r>
      <w:r>
        <w:t>EL PRIMER SISTEMA DE MISIÓN DE NUE</w:t>
      </w:r>
      <w:r w:rsidR="00C0752B">
        <w:t>V</w:t>
      </w:r>
      <w:r>
        <w:t xml:space="preserve">A GENERACIÓN PARA VEHÍCULOS MILITARES DE EUROPA </w:t>
      </w:r>
      <w:bookmarkEnd w:id="0"/>
      <w:bookmarkEnd w:id="1"/>
      <w:bookmarkEnd w:id="2"/>
    </w:p>
    <w:p w14:paraId="57AF37DE" w14:textId="77777777" w:rsidR="00BE73E2" w:rsidRPr="001347A8" w:rsidRDefault="00BE73E2" w:rsidP="00BE73E2"/>
    <w:p w14:paraId="024B302C" w14:textId="77777777" w:rsidR="00C24334" w:rsidRDefault="00140F34" w:rsidP="00140F34">
      <w:pPr>
        <w:rPr>
          <w:noProof/>
        </w:rPr>
      </w:pPr>
      <w:bookmarkStart w:id="3" w:name="_Hlk181687409"/>
      <w:r w:rsidRPr="00140F34">
        <w:rPr>
          <w:noProof/>
        </w:rPr>
        <w:t xml:space="preserve">El sistema de Misión Maestre de Indra es una solución avanzada diseñada para integrarse en los vehículos blindados sobre ruedas 8x8 Dragón y en los Vehículos de Apoyo Cadenas (VAC) del Ejército de Tierra español. </w:t>
      </w:r>
    </w:p>
    <w:p w14:paraId="6EE941F6" w14:textId="77777777" w:rsidR="00C24334" w:rsidRDefault="00140F34" w:rsidP="00140F34">
      <w:pPr>
        <w:rPr>
          <w:noProof/>
        </w:rPr>
      </w:pPr>
      <w:r w:rsidRPr="00140F34">
        <w:rPr>
          <w:noProof/>
        </w:rPr>
        <w:t xml:space="preserve">Este sistema controla una variedad de subsistemas críticos, incluyendo los sistemas de armas, alerta, autoprotección, conciencia situacional, comunicaciones, navegación y el sistema de gestión del campo de batalla (BMS). </w:t>
      </w:r>
    </w:p>
    <w:p w14:paraId="1032FCD8" w14:textId="1983C355" w:rsidR="00140F34" w:rsidRDefault="00140F34" w:rsidP="00140F34">
      <w:pPr>
        <w:rPr>
          <w:noProof/>
        </w:rPr>
      </w:pPr>
      <w:r w:rsidRPr="00140F34">
        <w:rPr>
          <w:noProof/>
        </w:rPr>
        <w:t xml:space="preserve">En esencia, el sistema Maestre actúa como el </w:t>
      </w:r>
      <w:r w:rsidRPr="00C24334">
        <w:rPr>
          <w:b/>
          <w:bCs/>
          <w:noProof/>
        </w:rPr>
        <w:t>cerebro del vehículo</w:t>
      </w:r>
      <w:r w:rsidRPr="00140F34">
        <w:rPr>
          <w:noProof/>
        </w:rPr>
        <w:t>, procesando toda la información recogida y presentándola de manera integrada a los miembros de la tripulación para que puedan tomar decisiones rápidas y efectivas.</w:t>
      </w:r>
    </w:p>
    <w:p w14:paraId="2EEB3290" w14:textId="5FC8D105" w:rsidR="00C24334" w:rsidRPr="00C24334" w:rsidRDefault="00C24334" w:rsidP="00140F34">
      <w:pPr>
        <w:rPr>
          <w:b/>
          <w:bCs/>
          <w:noProof/>
        </w:rPr>
      </w:pPr>
      <w:r w:rsidRPr="00C24334">
        <w:rPr>
          <w:b/>
          <w:bCs/>
          <w:noProof/>
        </w:rPr>
        <w:t>Evolución y desarrollo constante</w:t>
      </w:r>
    </w:p>
    <w:p w14:paraId="0F1A98ED" w14:textId="0A55FE89" w:rsidR="00140F34" w:rsidRPr="00140F34" w:rsidRDefault="00140F34" w:rsidP="00140F34">
      <w:pPr>
        <w:rPr>
          <w:noProof/>
        </w:rPr>
      </w:pPr>
      <w:r w:rsidRPr="00140F34">
        <w:rPr>
          <w:noProof/>
        </w:rPr>
        <w:t>Indra ha desarrollado</w:t>
      </w:r>
      <w:r w:rsidR="00C24334">
        <w:rPr>
          <w:noProof/>
        </w:rPr>
        <w:t>, por otra parte, un</w:t>
      </w:r>
      <w:r w:rsidR="00F32655">
        <w:rPr>
          <w:noProof/>
        </w:rPr>
        <w:t xml:space="preserve"> </w:t>
      </w:r>
      <w:r w:rsidRPr="00140F34">
        <w:rPr>
          <w:noProof/>
        </w:rPr>
        <w:t>avanzado laboratorio que replica el vehículo y un entorno operativo emulado para trabajar en los sistemas de misión que portarán los blindados de siguiente generación. Este laboratorio no solo facilita el desarrollo y evolución del software de estos sistemas, sino también la realización de formación, mantenimiento 4.0 y pruebas para estudiar cómo se comportará el vehículo en diferentes configuraciones. Además, permite la incorporación de nuevos sensores y el análisis de la interoperabilidad con otros sistemas. Las posiciones de trabajo en el laboratorio están diseñadas para simular el manejo del sistema de misión desde los puestos de conductor, jefe de vehículo, tirador y pelotón embarcado.</w:t>
      </w:r>
    </w:p>
    <w:p w14:paraId="3208669C" w14:textId="0A698741" w:rsidR="00140F34" w:rsidRPr="00140F34" w:rsidRDefault="00140F34" w:rsidP="00140F34">
      <w:pPr>
        <w:rPr>
          <w:noProof/>
        </w:rPr>
      </w:pPr>
      <w:r w:rsidRPr="00140F34">
        <w:rPr>
          <w:noProof/>
        </w:rPr>
        <w:t>El sistema Maestre de Indra representa un avance significativo en la digitalización de vehículos militares, situando a la empresa en la vanguardia mundial en este ámbito. Este sistema no solo se está implantando en la nueva generación de blindados españoles, sino que también juega un papel central en proyectos de I+D europeos como Famous I y II, Commands y Marte. La inversión realizada en el laboratorio y el desarrollo del sistema Maestre aseguran que estos vehículos mantendrán su vanguardia tecnológica a lo largo de todo su ciclo de vida, mejorando la seguridad, capacidad de supervivencia, eficacia de fuegos y capacidad de combate colaborativo de los vehículos.</w:t>
      </w:r>
    </w:p>
    <w:bookmarkEnd w:id="3"/>
    <w:p w14:paraId="1E8A64A6" w14:textId="77777777" w:rsidR="00EC523A" w:rsidRDefault="00EC523A" w:rsidP="00EC523A"/>
    <w:p w14:paraId="6A7C6578" w14:textId="4D7263BA" w:rsidR="00516ACD" w:rsidRPr="00483739" w:rsidRDefault="00516ACD" w:rsidP="00A67B89">
      <w:pPr>
        <w:spacing w:before="0" w:after="0"/>
        <w:rPr>
          <w:noProof/>
          <w:color w:val="FFFFFF" w:themeColor="background1"/>
          <w:sz w:val="21"/>
        </w:rPr>
      </w:pPr>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07A6" w14:textId="77777777" w:rsidR="0034146A" w:rsidRDefault="0034146A" w:rsidP="00544EF6">
      <w:pPr>
        <w:spacing w:before="0"/>
      </w:pPr>
      <w:r>
        <w:separator/>
      </w:r>
    </w:p>
  </w:endnote>
  <w:endnote w:type="continuationSeparator" w:id="0">
    <w:p w14:paraId="0279797F" w14:textId="77777777" w:rsidR="0034146A" w:rsidRDefault="0034146A"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77777777" w:rsidR="00E07C92" w:rsidRPr="00E07C92" w:rsidRDefault="00E07C92">
    <w:pPr>
      <w:pStyle w:val="Piedepgina"/>
      <w:rPr>
        <w:sz w:val="18"/>
        <w:szCs w:val="28"/>
      </w:rPr>
    </w:pPr>
    <w:r w:rsidRPr="00E07C92">
      <w:rPr>
        <w:sz w:val="18"/>
        <w:szCs w:val="28"/>
      </w:rPr>
      <w:t>Comunicación y Relaciones con los Medios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6A64" w14:textId="77777777" w:rsidR="0034146A" w:rsidRDefault="0034146A" w:rsidP="00544EF6">
      <w:pPr>
        <w:spacing w:before="0"/>
      </w:pPr>
      <w:r>
        <w:separator/>
      </w:r>
    </w:p>
  </w:footnote>
  <w:footnote w:type="continuationSeparator" w:id="0">
    <w:p w14:paraId="09589589" w14:textId="77777777" w:rsidR="0034146A" w:rsidRDefault="0034146A"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6BA1732A" w:rsidR="00A67B89" w:rsidRPr="00A67B89" w:rsidRDefault="008D5816" w:rsidP="00A67B89">
          <w:pPr>
            <w:spacing w:before="160"/>
            <w:jc w:val="right"/>
            <w:rPr>
              <w:sz w:val="24"/>
              <w:szCs w:val="32"/>
            </w:rPr>
          </w:pPr>
          <w:r>
            <w:rPr>
              <w:sz w:val="24"/>
              <w:szCs w:val="32"/>
            </w:rPr>
            <w:t xml:space="preserve">Ficha técnica </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4"/>
  </w:num>
  <w:num w:numId="14" w16cid:durableId="1993437884">
    <w:abstractNumId w:val="13"/>
  </w:num>
  <w:num w:numId="15" w16cid:durableId="149398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84BD7"/>
    <w:rsid w:val="00093426"/>
    <w:rsid w:val="00094BC7"/>
    <w:rsid w:val="000A71E8"/>
    <w:rsid w:val="000C1837"/>
    <w:rsid w:val="000E6A5C"/>
    <w:rsid w:val="000F3350"/>
    <w:rsid w:val="00101F30"/>
    <w:rsid w:val="00102584"/>
    <w:rsid w:val="001347A8"/>
    <w:rsid w:val="00140F34"/>
    <w:rsid w:val="00145829"/>
    <w:rsid w:val="00161F8E"/>
    <w:rsid w:val="0016284F"/>
    <w:rsid w:val="00165FED"/>
    <w:rsid w:val="0017039A"/>
    <w:rsid w:val="001726F0"/>
    <w:rsid w:val="0017565F"/>
    <w:rsid w:val="00197609"/>
    <w:rsid w:val="001B207A"/>
    <w:rsid w:val="00216335"/>
    <w:rsid w:val="00254534"/>
    <w:rsid w:val="0027215B"/>
    <w:rsid w:val="00282A24"/>
    <w:rsid w:val="00293707"/>
    <w:rsid w:val="002A6AB4"/>
    <w:rsid w:val="002B017E"/>
    <w:rsid w:val="002C4E5A"/>
    <w:rsid w:val="002C70BA"/>
    <w:rsid w:val="002C7F8F"/>
    <w:rsid w:val="002F6F81"/>
    <w:rsid w:val="00311266"/>
    <w:rsid w:val="00332D45"/>
    <w:rsid w:val="00340E3A"/>
    <w:rsid w:val="0034146A"/>
    <w:rsid w:val="00351EA9"/>
    <w:rsid w:val="00357288"/>
    <w:rsid w:val="003607B4"/>
    <w:rsid w:val="003644ED"/>
    <w:rsid w:val="0039319D"/>
    <w:rsid w:val="0039747B"/>
    <w:rsid w:val="003A244E"/>
    <w:rsid w:val="003A7CD1"/>
    <w:rsid w:val="003C5EE6"/>
    <w:rsid w:val="003D4A04"/>
    <w:rsid w:val="003E0E71"/>
    <w:rsid w:val="003F5627"/>
    <w:rsid w:val="003F7D3B"/>
    <w:rsid w:val="00431B11"/>
    <w:rsid w:val="00444647"/>
    <w:rsid w:val="00454A68"/>
    <w:rsid w:val="0046704A"/>
    <w:rsid w:val="00467E14"/>
    <w:rsid w:val="00482A19"/>
    <w:rsid w:val="00483739"/>
    <w:rsid w:val="004A2612"/>
    <w:rsid w:val="004E20E6"/>
    <w:rsid w:val="004F79EF"/>
    <w:rsid w:val="00503E7A"/>
    <w:rsid w:val="00516ACD"/>
    <w:rsid w:val="00522C71"/>
    <w:rsid w:val="005420D8"/>
    <w:rsid w:val="00544EF6"/>
    <w:rsid w:val="0054527E"/>
    <w:rsid w:val="005479A5"/>
    <w:rsid w:val="00596CFF"/>
    <w:rsid w:val="005C59B7"/>
    <w:rsid w:val="005E42CC"/>
    <w:rsid w:val="005E6D47"/>
    <w:rsid w:val="005F40E1"/>
    <w:rsid w:val="0062397A"/>
    <w:rsid w:val="00624185"/>
    <w:rsid w:val="006436A4"/>
    <w:rsid w:val="006530C3"/>
    <w:rsid w:val="0065419B"/>
    <w:rsid w:val="006607E5"/>
    <w:rsid w:val="00680ECA"/>
    <w:rsid w:val="00681C63"/>
    <w:rsid w:val="00683D86"/>
    <w:rsid w:val="00690659"/>
    <w:rsid w:val="006A2751"/>
    <w:rsid w:val="006E50B5"/>
    <w:rsid w:val="00710D75"/>
    <w:rsid w:val="007112E9"/>
    <w:rsid w:val="0073060D"/>
    <w:rsid w:val="007371BB"/>
    <w:rsid w:val="007561D3"/>
    <w:rsid w:val="007A4873"/>
    <w:rsid w:val="007B649D"/>
    <w:rsid w:val="007D088C"/>
    <w:rsid w:val="007F681A"/>
    <w:rsid w:val="0082002F"/>
    <w:rsid w:val="00824526"/>
    <w:rsid w:val="00824AC8"/>
    <w:rsid w:val="00875414"/>
    <w:rsid w:val="00883344"/>
    <w:rsid w:val="008A313A"/>
    <w:rsid w:val="008B74BB"/>
    <w:rsid w:val="008C5FB9"/>
    <w:rsid w:val="008D1944"/>
    <w:rsid w:val="008D5816"/>
    <w:rsid w:val="008E7D58"/>
    <w:rsid w:val="00927ED6"/>
    <w:rsid w:val="00936D58"/>
    <w:rsid w:val="009521F1"/>
    <w:rsid w:val="0097701D"/>
    <w:rsid w:val="009A7964"/>
    <w:rsid w:val="009C2582"/>
    <w:rsid w:val="009D0287"/>
    <w:rsid w:val="009E030A"/>
    <w:rsid w:val="009F57FE"/>
    <w:rsid w:val="00A0068F"/>
    <w:rsid w:val="00A12BB7"/>
    <w:rsid w:val="00A43F60"/>
    <w:rsid w:val="00A67B89"/>
    <w:rsid w:val="00A74084"/>
    <w:rsid w:val="00A96CC4"/>
    <w:rsid w:val="00AE058B"/>
    <w:rsid w:val="00AE370D"/>
    <w:rsid w:val="00B10022"/>
    <w:rsid w:val="00B10BC4"/>
    <w:rsid w:val="00B11F02"/>
    <w:rsid w:val="00B60ACA"/>
    <w:rsid w:val="00B67380"/>
    <w:rsid w:val="00BA728C"/>
    <w:rsid w:val="00BE73E2"/>
    <w:rsid w:val="00C0752B"/>
    <w:rsid w:val="00C24334"/>
    <w:rsid w:val="00C33262"/>
    <w:rsid w:val="00C40254"/>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D00BB7"/>
    <w:rsid w:val="00D03565"/>
    <w:rsid w:val="00D311DF"/>
    <w:rsid w:val="00D416FC"/>
    <w:rsid w:val="00D4235F"/>
    <w:rsid w:val="00D45EC2"/>
    <w:rsid w:val="00D63B88"/>
    <w:rsid w:val="00D94007"/>
    <w:rsid w:val="00D957AD"/>
    <w:rsid w:val="00DC09BB"/>
    <w:rsid w:val="00DC3B14"/>
    <w:rsid w:val="00DE75D7"/>
    <w:rsid w:val="00DF3827"/>
    <w:rsid w:val="00E07C61"/>
    <w:rsid w:val="00E07C92"/>
    <w:rsid w:val="00E17A04"/>
    <w:rsid w:val="00E34143"/>
    <w:rsid w:val="00E77D9C"/>
    <w:rsid w:val="00E94D71"/>
    <w:rsid w:val="00EC523A"/>
    <w:rsid w:val="00F01B8F"/>
    <w:rsid w:val="00F1055C"/>
    <w:rsid w:val="00F31127"/>
    <w:rsid w:val="00F32655"/>
    <w:rsid w:val="00F36DC6"/>
    <w:rsid w:val="00F94B5A"/>
    <w:rsid w:val="00F95DA5"/>
    <w:rsid w:val="00F9639A"/>
    <w:rsid w:val="00FA3670"/>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2.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3.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1E940-AF1D-49D1-8D32-5FA79926B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INDRAgroup_NP_ES_V2 (1).dotx</Template>
  <TotalTime>11</TotalTime>
  <Pages>1</Pages>
  <Words>338</Words>
  <Characters>1885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6</cp:revision>
  <cp:lastPrinted>2018-09-06T10:10:00Z</cp:lastPrinted>
  <dcterms:created xsi:type="dcterms:W3CDTF">2025-04-29T10:55:00Z</dcterms:created>
  <dcterms:modified xsi:type="dcterms:W3CDTF">2026-02-09T09:55:00Z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