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D604" w14:textId="0A1B431C" w:rsidR="0082184E" w:rsidRDefault="0082184E" w:rsidP="0082184E">
      <w:pPr>
        <w:rPr>
          <w:b/>
          <w:bCs/>
          <w:sz w:val="28"/>
          <w:szCs w:val="28"/>
        </w:rPr>
      </w:pPr>
      <w:r w:rsidRPr="0082184E">
        <w:rPr>
          <w:b/>
          <w:bCs/>
          <w:sz w:val="28"/>
          <w:szCs w:val="28"/>
        </w:rPr>
        <w:t xml:space="preserve">INDRA SHOWCASES INDRAMIND AT </w:t>
      </w:r>
      <w:r w:rsidR="0040503B">
        <w:rPr>
          <w:b/>
          <w:bCs/>
          <w:sz w:val="28"/>
          <w:szCs w:val="28"/>
        </w:rPr>
        <w:t>WDS</w:t>
      </w:r>
      <w:r w:rsidRPr="0082184E">
        <w:rPr>
          <w:b/>
          <w:bCs/>
          <w:sz w:val="28"/>
          <w:szCs w:val="28"/>
        </w:rPr>
        <w:t>, INTELLIGENCE FOR CRITICAL AND MULTI</w:t>
      </w:r>
      <w:r w:rsidRPr="0082184E">
        <w:rPr>
          <w:b/>
          <w:bCs/>
          <w:sz w:val="28"/>
          <w:szCs w:val="28"/>
        </w:rPr>
        <w:noBreakHyphen/>
        <w:t>DOMAIN OPERATIONS</w:t>
      </w:r>
    </w:p>
    <w:p w14:paraId="112C0194" w14:textId="77777777" w:rsidR="0082184E" w:rsidRPr="0082184E" w:rsidRDefault="0082184E" w:rsidP="0082184E">
      <w:pPr>
        <w:rPr>
          <w:b/>
          <w:bCs/>
          <w:szCs w:val="20"/>
        </w:rPr>
      </w:pPr>
    </w:p>
    <w:p w14:paraId="6164D32E" w14:textId="77777777" w:rsidR="0082184E" w:rsidRPr="0082184E" w:rsidRDefault="0082184E" w:rsidP="0082184E">
      <w:pPr>
        <w:numPr>
          <w:ilvl w:val="0"/>
          <w:numId w:val="17"/>
        </w:numPr>
        <w:tabs>
          <w:tab w:val="clear" w:pos="720"/>
        </w:tabs>
        <w:ind w:left="284" w:hanging="284"/>
      </w:pPr>
      <w:r w:rsidRPr="0082184E">
        <w:rPr>
          <w:b/>
          <w:bCs/>
        </w:rPr>
        <w:t>Indra Group steers the use of AI toward addressing the major challenges of defense and the civilian world, where its application has the greatest impact and is decisive.</w:t>
      </w:r>
    </w:p>
    <w:p w14:paraId="74066D31" w14:textId="77777777" w:rsidR="0082184E" w:rsidRPr="0082184E" w:rsidRDefault="0082184E" w:rsidP="0082184E">
      <w:pPr>
        <w:numPr>
          <w:ilvl w:val="0"/>
          <w:numId w:val="17"/>
        </w:numPr>
        <w:tabs>
          <w:tab w:val="clear" w:pos="720"/>
        </w:tabs>
        <w:ind w:left="284" w:hanging="284"/>
      </w:pPr>
      <w:r w:rsidRPr="0082184E">
        <w:rPr>
          <w:b/>
          <w:bCs/>
        </w:rPr>
        <w:t>Indra takes the lead in the race to provide Europe with true technological sovereignty in one of the key fields for the continent’s future and its strategic autonomy.</w:t>
      </w:r>
    </w:p>
    <w:p w14:paraId="3597D6B4" w14:textId="77777777" w:rsidR="0082184E" w:rsidRPr="0082184E" w:rsidRDefault="0082184E" w:rsidP="0082184E">
      <w:pPr>
        <w:numPr>
          <w:ilvl w:val="0"/>
          <w:numId w:val="17"/>
        </w:numPr>
        <w:tabs>
          <w:tab w:val="clear" w:pos="720"/>
        </w:tabs>
        <w:ind w:left="284" w:hanging="284"/>
      </w:pPr>
      <w:r w:rsidRPr="0082184E">
        <w:rPr>
          <w:b/>
          <w:bCs/>
        </w:rPr>
        <w:t>IndraMind is built on the Group’s experience, both in advanced technologies and innovation, as well as in specific segments of security, defense, and operations.</w:t>
      </w:r>
    </w:p>
    <w:p w14:paraId="36EA4678" w14:textId="77777777" w:rsidR="0082184E" w:rsidRPr="0082184E" w:rsidRDefault="0082184E" w:rsidP="0082184E">
      <w:pPr>
        <w:ind w:left="720"/>
      </w:pPr>
    </w:p>
    <w:p w14:paraId="1D14926E" w14:textId="77777777" w:rsidR="0082184E" w:rsidRPr="0082184E" w:rsidRDefault="0082184E" w:rsidP="0082184E">
      <w:r w:rsidRPr="0082184E">
        <w:t>Indra has developed IndraMind, its new artificial intelligence platform designed to maximize the automation of critical operations and ensure superiority in multi</w:t>
      </w:r>
      <w:r w:rsidRPr="0082184E">
        <w:noBreakHyphen/>
        <w:t>domain operations—two decisive challenges for defense, but also for the modernization of key civilian infrastructures essential to economic development and societal well</w:t>
      </w:r>
      <w:r w:rsidRPr="0082184E">
        <w:noBreakHyphen/>
        <w:t>being.</w:t>
      </w:r>
    </w:p>
    <w:p w14:paraId="39425409" w14:textId="5D4F40C2" w:rsidR="0082184E" w:rsidRPr="0082184E" w:rsidRDefault="0082184E" w:rsidP="0082184E">
      <w:r w:rsidRPr="0082184E">
        <w:t xml:space="preserve">In this way, Indra enters the race to equip </w:t>
      </w:r>
      <w:r w:rsidR="0040503B">
        <w:t>countries</w:t>
      </w:r>
      <w:r w:rsidRPr="0082184E">
        <w:t xml:space="preserve"> with its own capabilities in an absolutely strategic field such as AI, along with the development of key concepts including system interoperability, cloud computing, advanced sensing, and technological hybridization.</w:t>
      </w:r>
    </w:p>
    <w:p w14:paraId="409EC173" w14:textId="77777777" w:rsidR="0082184E" w:rsidRPr="0082184E" w:rsidRDefault="0082184E" w:rsidP="0082184E">
      <w:r w:rsidRPr="0082184E">
        <w:t>What might initially appear to be a clear threat is turned by IndraMind into an advantage, enabling intelligence that provides greater dynamism in access to information for effective decision</w:t>
      </w:r>
      <w:r w:rsidRPr="0082184E">
        <w:noBreakHyphen/>
        <w:t>making and operations tailored to each threat, at a speed the opponent cannot match, across the tactical, operational, and strategic levels.</w:t>
      </w:r>
    </w:p>
    <w:p w14:paraId="25702D00" w14:textId="77777777" w:rsidR="0082184E" w:rsidRPr="0082184E" w:rsidRDefault="0082184E" w:rsidP="0082184E">
      <w:r w:rsidRPr="0082184E">
        <w:t>Indra’s artificial intelligence platform is applied to mission systems and 360</w:t>
      </w:r>
      <w:r w:rsidRPr="0082184E">
        <w:noBreakHyphen/>
        <w:t>degree vision systems for next</w:t>
      </w:r>
      <w:r w:rsidRPr="0082184E">
        <w:noBreakHyphen/>
        <w:t>generation armored vehicles, evolving solutions from the 8x8 program. It uses AI to automatically identify patterns, behaviors, threats, and opportunities, enhancing crew survivability and mission accomplishment. Its ability to identify and classify threats in real time enables the development of electronic warfare systems and civilian and military radars with greater precision, responsiveness, and adaptability.</w:t>
      </w:r>
    </w:p>
    <w:p w14:paraId="5B7B12C5" w14:textId="77777777" w:rsidR="0082184E" w:rsidRPr="0082184E" w:rsidRDefault="0082184E" w:rsidP="0082184E">
      <w:r w:rsidRPr="0082184E">
        <w:t>In the field of decision</w:t>
      </w:r>
      <w:r w:rsidRPr="0082184E">
        <w:noBreakHyphen/>
        <w:t>making for multi</w:t>
      </w:r>
      <w:r w:rsidRPr="0082184E">
        <w:noBreakHyphen/>
        <w:t>domain combat and collaborative warfare, IndraMind enhances command and control systems and the multi</w:t>
      </w:r>
      <w:r w:rsidRPr="0082184E">
        <w:noBreakHyphen/>
        <w:t>domain combat cloud. Indra coordinates the consortium developing the European Command and Control System (EC2) and is the national industrial coordinator for the Future Combat Air System (FCAS). In addition, IndraMind is essential for the automation of operations, improving the precision and capabilities of optronics and radars on land, air, and naval platforms, counter</w:t>
      </w:r>
      <w:r w:rsidRPr="0082184E">
        <w:noBreakHyphen/>
        <w:t>drone systems (C</w:t>
      </w:r>
      <w:r w:rsidRPr="0082184E">
        <w:noBreakHyphen/>
        <w:t>UAS), and border surveillance.</w:t>
      </w:r>
    </w:p>
    <w:p w14:paraId="1B8BEB22" w14:textId="77777777" w:rsidR="0082184E" w:rsidRPr="0082184E" w:rsidRDefault="0082184E" w:rsidP="0082184E">
      <w:r w:rsidRPr="0082184E">
        <w:t>IndraMind also increases the sophistication of wargaming and operational research processes in synthetic environments, functions covered by Indra’s Center of Excellence for Concept Development, Experimentation, and Operational Analysis. In the space sector, it enhances the performance of Indra’s orbital object detection radar. In the civilian domain, it facilitates the digitalization of critical security systems, such as the intelligent cloud</w:t>
      </w:r>
      <w:r w:rsidRPr="0082184E">
        <w:noBreakHyphen/>
        <w:t>based air traffic management platform with the world’s largest aeronautical database.</w:t>
      </w:r>
    </w:p>
    <w:p w14:paraId="71FBBC52" w14:textId="7F265A4E" w:rsidR="008C4C47" w:rsidRDefault="008C4C47" w:rsidP="008C4C47"/>
    <w:sectPr w:rsidR="008C4C47" w:rsidSect="0016284F">
      <w:headerReference w:type="default" r:id="rId11"/>
      <w:footerReference w:type="default" r:id="rId12"/>
      <w:headerReference w:type="first" r:id="rId13"/>
      <w:footerReference w:type="first" r:id="rId14"/>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90A1" w14:textId="77777777" w:rsidR="002F243F" w:rsidRDefault="002F243F" w:rsidP="00544EF6">
      <w:pPr>
        <w:spacing w:before="0"/>
      </w:pPr>
      <w:r>
        <w:separator/>
      </w:r>
    </w:p>
  </w:endnote>
  <w:endnote w:type="continuationSeparator" w:id="0">
    <w:p w14:paraId="1C92F676" w14:textId="77777777" w:rsidR="002F243F" w:rsidRDefault="002F243F"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40F7" w14:textId="77777777" w:rsidR="00E07C92" w:rsidRPr="00E07C92" w:rsidRDefault="00E07C92">
    <w:pPr>
      <w:pStyle w:val="Piedepgina"/>
      <w:rPr>
        <w:sz w:val="18"/>
        <w:szCs w:val="28"/>
      </w:rPr>
    </w:pPr>
    <w:r w:rsidRPr="00E07C92">
      <w:rPr>
        <w:sz w:val="18"/>
        <w:szCs w:val="28"/>
      </w:rPr>
      <w:t>Comunicación y Relaciones con los Medios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143B"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120B" w14:textId="77777777" w:rsidR="002F243F" w:rsidRDefault="002F243F" w:rsidP="00544EF6">
      <w:pPr>
        <w:spacing w:before="0"/>
      </w:pPr>
      <w:r>
        <w:separator/>
      </w:r>
    </w:p>
  </w:footnote>
  <w:footnote w:type="continuationSeparator" w:id="0">
    <w:p w14:paraId="004BC5F6" w14:textId="77777777" w:rsidR="002F243F" w:rsidRDefault="002F243F"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3E9D7436" w14:textId="77777777" w:rsidTr="00A67B89">
      <w:trPr>
        <w:trHeight w:val="1"/>
      </w:trPr>
      <w:tc>
        <w:tcPr>
          <w:tcW w:w="1667" w:type="pct"/>
          <w:tcBorders>
            <w:top w:val="nil"/>
            <w:left w:val="nil"/>
            <w:bottom w:val="nil"/>
            <w:right w:val="nil"/>
          </w:tcBorders>
        </w:tcPr>
        <w:p w14:paraId="45D40CA7" w14:textId="77777777" w:rsidR="00A67B89" w:rsidRDefault="00A67B89" w:rsidP="00A67B89">
          <w:pPr>
            <w:spacing w:before="160"/>
          </w:pPr>
          <w:r>
            <w:rPr>
              <w:noProof/>
              <w:lang w:eastAsia="es-ES"/>
            </w:rPr>
            <w:drawing>
              <wp:inline distT="0" distB="0" distL="0" distR="0" wp14:anchorId="12E6D4B1" wp14:editId="3C7A4891">
                <wp:extent cx="1352550" cy="2930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6" w:type="pct"/>
          <w:tcBorders>
            <w:top w:val="nil"/>
            <w:left w:val="nil"/>
            <w:bottom w:val="nil"/>
            <w:right w:val="nil"/>
          </w:tcBorders>
        </w:tcPr>
        <w:p w14:paraId="72F629EC"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68B338F8" w14:textId="6D9C653D" w:rsidR="00A67B89" w:rsidRPr="00A67B89" w:rsidRDefault="007739C8" w:rsidP="007739C8">
          <w:pPr>
            <w:spacing w:before="160"/>
            <w:jc w:val="right"/>
            <w:rPr>
              <w:sz w:val="24"/>
              <w:szCs w:val="32"/>
            </w:rPr>
          </w:pPr>
          <w:r w:rsidRPr="007739C8">
            <w:rPr>
              <w:sz w:val="24"/>
              <w:szCs w:val="32"/>
            </w:rPr>
            <w:t>Technical data sheet</w:t>
          </w:r>
        </w:p>
      </w:tc>
    </w:tr>
  </w:tbl>
  <w:p w14:paraId="39800798" w14:textId="77777777" w:rsidR="00A67B89" w:rsidRDefault="00A67B89">
    <w:pPr>
      <w:pStyle w:val="Encabezado"/>
    </w:pPr>
    <w:r>
      <w:rPr>
        <w:noProof/>
        <w:lang w:eastAsia="es-ES"/>
      </w:rPr>
      <w:drawing>
        <wp:anchor distT="0" distB="0" distL="114300" distR="114300" simplePos="0" relativeHeight="251658240" behindDoc="1" locked="0" layoutInCell="1" allowOverlap="1" wp14:anchorId="3A3EBA58" wp14:editId="137F8961">
          <wp:simplePos x="0" y="0"/>
          <wp:positionH relativeFrom="margin">
            <wp:align>center</wp:align>
          </wp:positionH>
          <wp:positionV relativeFrom="paragraph">
            <wp:posOffset>-557530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2F4" w14:textId="77777777" w:rsidR="00FE4E37" w:rsidRDefault="00FE4E37" w:rsidP="00544EF6">
    <w:pPr>
      <w:pStyle w:val="Encabezado"/>
    </w:pPr>
  </w:p>
  <w:p w14:paraId="215164A2"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6658E5"/>
    <w:multiLevelType w:val="hybridMultilevel"/>
    <w:tmpl w:val="E272BC68"/>
    <w:lvl w:ilvl="0" w:tplc="810E7728">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5E9A09FD"/>
    <w:multiLevelType w:val="multilevel"/>
    <w:tmpl w:val="A9C0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997995965">
    <w:abstractNumId w:val="11"/>
  </w:num>
  <w:num w:numId="2" w16cid:durableId="1098331369">
    <w:abstractNumId w:val="8"/>
  </w:num>
  <w:num w:numId="3" w16cid:durableId="1431318269">
    <w:abstractNumId w:val="3"/>
  </w:num>
  <w:num w:numId="4" w16cid:durableId="698552725">
    <w:abstractNumId w:val="2"/>
  </w:num>
  <w:num w:numId="5" w16cid:durableId="1985961804">
    <w:abstractNumId w:val="1"/>
  </w:num>
  <w:num w:numId="6" w16cid:durableId="1181817766">
    <w:abstractNumId w:val="0"/>
  </w:num>
  <w:num w:numId="7" w16cid:durableId="270670528">
    <w:abstractNumId w:val="9"/>
  </w:num>
  <w:num w:numId="8" w16cid:durableId="272591480">
    <w:abstractNumId w:val="7"/>
  </w:num>
  <w:num w:numId="9" w16cid:durableId="2062705676">
    <w:abstractNumId w:val="6"/>
  </w:num>
  <w:num w:numId="10" w16cid:durableId="1782526820">
    <w:abstractNumId w:val="5"/>
  </w:num>
  <w:num w:numId="11" w16cid:durableId="744380743">
    <w:abstractNumId w:val="4"/>
  </w:num>
  <w:num w:numId="12" w16cid:durableId="1933197708">
    <w:abstractNumId w:val="10"/>
  </w:num>
  <w:num w:numId="13" w16cid:durableId="2146001256">
    <w:abstractNumId w:val="16"/>
  </w:num>
  <w:num w:numId="14" w16cid:durableId="1993437884">
    <w:abstractNumId w:val="15"/>
  </w:num>
  <w:num w:numId="15" w16cid:durableId="1493988613">
    <w:abstractNumId w:val="13"/>
  </w:num>
  <w:num w:numId="16" w16cid:durableId="309216211">
    <w:abstractNumId w:val="12"/>
  </w:num>
  <w:num w:numId="17" w16cid:durableId="17671897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16"/>
    <w:rsid w:val="0004788B"/>
    <w:rsid w:val="00055456"/>
    <w:rsid w:val="0008149F"/>
    <w:rsid w:val="00084BD7"/>
    <w:rsid w:val="00093426"/>
    <w:rsid w:val="00094BC7"/>
    <w:rsid w:val="000A71E8"/>
    <w:rsid w:val="000C1837"/>
    <w:rsid w:val="000E6A5C"/>
    <w:rsid w:val="000F3350"/>
    <w:rsid w:val="000F7A93"/>
    <w:rsid w:val="00101F30"/>
    <w:rsid w:val="00102584"/>
    <w:rsid w:val="001340F3"/>
    <w:rsid w:val="001347A8"/>
    <w:rsid w:val="00140F34"/>
    <w:rsid w:val="00145829"/>
    <w:rsid w:val="00161F8E"/>
    <w:rsid w:val="0016284F"/>
    <w:rsid w:val="00162F86"/>
    <w:rsid w:val="00165FED"/>
    <w:rsid w:val="0017039A"/>
    <w:rsid w:val="001726F0"/>
    <w:rsid w:val="0017565F"/>
    <w:rsid w:val="00197609"/>
    <w:rsid w:val="001B207A"/>
    <w:rsid w:val="001F79D3"/>
    <w:rsid w:val="00216335"/>
    <w:rsid w:val="00254534"/>
    <w:rsid w:val="0027215B"/>
    <w:rsid w:val="00282A24"/>
    <w:rsid w:val="00293707"/>
    <w:rsid w:val="002A6AB4"/>
    <w:rsid w:val="002B017E"/>
    <w:rsid w:val="002B2064"/>
    <w:rsid w:val="002C4E5A"/>
    <w:rsid w:val="002C70BA"/>
    <w:rsid w:val="002C7F8F"/>
    <w:rsid w:val="002F243F"/>
    <w:rsid w:val="002F6F81"/>
    <w:rsid w:val="00311266"/>
    <w:rsid w:val="00327CCE"/>
    <w:rsid w:val="00340E3A"/>
    <w:rsid w:val="00351EA9"/>
    <w:rsid w:val="00357288"/>
    <w:rsid w:val="003607B4"/>
    <w:rsid w:val="003644ED"/>
    <w:rsid w:val="0038330D"/>
    <w:rsid w:val="0039319D"/>
    <w:rsid w:val="0039747B"/>
    <w:rsid w:val="003A244E"/>
    <w:rsid w:val="003A7CD1"/>
    <w:rsid w:val="003C5EE6"/>
    <w:rsid w:val="003D4A04"/>
    <w:rsid w:val="003E0E71"/>
    <w:rsid w:val="003F5627"/>
    <w:rsid w:val="003F7D3B"/>
    <w:rsid w:val="0040503B"/>
    <w:rsid w:val="00407402"/>
    <w:rsid w:val="00431B11"/>
    <w:rsid w:val="00444647"/>
    <w:rsid w:val="00454A68"/>
    <w:rsid w:val="0046704A"/>
    <w:rsid w:val="00467E14"/>
    <w:rsid w:val="00482A19"/>
    <w:rsid w:val="00483739"/>
    <w:rsid w:val="00485DE1"/>
    <w:rsid w:val="004A2612"/>
    <w:rsid w:val="004F79EF"/>
    <w:rsid w:val="00503E7A"/>
    <w:rsid w:val="00516ACD"/>
    <w:rsid w:val="00522C71"/>
    <w:rsid w:val="005420D8"/>
    <w:rsid w:val="00544EF6"/>
    <w:rsid w:val="0054527E"/>
    <w:rsid w:val="005479A5"/>
    <w:rsid w:val="00554A4B"/>
    <w:rsid w:val="0057601B"/>
    <w:rsid w:val="0059348F"/>
    <w:rsid w:val="00596CFF"/>
    <w:rsid w:val="005C59B7"/>
    <w:rsid w:val="005E42CC"/>
    <w:rsid w:val="005E6D47"/>
    <w:rsid w:val="005E73C6"/>
    <w:rsid w:val="005F0062"/>
    <w:rsid w:val="005F40E1"/>
    <w:rsid w:val="0060059E"/>
    <w:rsid w:val="006170E6"/>
    <w:rsid w:val="0062397A"/>
    <w:rsid w:val="00624185"/>
    <w:rsid w:val="006436A4"/>
    <w:rsid w:val="00651153"/>
    <w:rsid w:val="006530C3"/>
    <w:rsid w:val="0065419B"/>
    <w:rsid w:val="00680ECA"/>
    <w:rsid w:val="00681C63"/>
    <w:rsid w:val="00683D86"/>
    <w:rsid w:val="00690659"/>
    <w:rsid w:val="006A2751"/>
    <w:rsid w:val="006B30B6"/>
    <w:rsid w:val="006E50B5"/>
    <w:rsid w:val="006F52D9"/>
    <w:rsid w:val="00705257"/>
    <w:rsid w:val="00710D75"/>
    <w:rsid w:val="007112E9"/>
    <w:rsid w:val="0073060D"/>
    <w:rsid w:val="007371BB"/>
    <w:rsid w:val="007561D3"/>
    <w:rsid w:val="007739C8"/>
    <w:rsid w:val="007A4873"/>
    <w:rsid w:val="007A6598"/>
    <w:rsid w:val="007B649D"/>
    <w:rsid w:val="007D088C"/>
    <w:rsid w:val="007F2924"/>
    <w:rsid w:val="007F681A"/>
    <w:rsid w:val="0082002F"/>
    <w:rsid w:val="0082184E"/>
    <w:rsid w:val="00824526"/>
    <w:rsid w:val="00824AC8"/>
    <w:rsid w:val="008559F1"/>
    <w:rsid w:val="00875414"/>
    <w:rsid w:val="00883344"/>
    <w:rsid w:val="008B0A66"/>
    <w:rsid w:val="008B3228"/>
    <w:rsid w:val="008B74BB"/>
    <w:rsid w:val="008C4C47"/>
    <w:rsid w:val="008C5FB9"/>
    <w:rsid w:val="008D1944"/>
    <w:rsid w:val="008D5816"/>
    <w:rsid w:val="008E161A"/>
    <w:rsid w:val="008E7D58"/>
    <w:rsid w:val="00927ED6"/>
    <w:rsid w:val="00936D58"/>
    <w:rsid w:val="009521F1"/>
    <w:rsid w:val="0097701D"/>
    <w:rsid w:val="009A7964"/>
    <w:rsid w:val="009C2582"/>
    <w:rsid w:val="009D0287"/>
    <w:rsid w:val="009E030A"/>
    <w:rsid w:val="009F57FE"/>
    <w:rsid w:val="00A0068F"/>
    <w:rsid w:val="00A12BB7"/>
    <w:rsid w:val="00A43F60"/>
    <w:rsid w:val="00A67B89"/>
    <w:rsid w:val="00A74084"/>
    <w:rsid w:val="00A96CC4"/>
    <w:rsid w:val="00AA68BE"/>
    <w:rsid w:val="00AC492D"/>
    <w:rsid w:val="00AE058B"/>
    <w:rsid w:val="00AE370D"/>
    <w:rsid w:val="00B10022"/>
    <w:rsid w:val="00B10BC4"/>
    <w:rsid w:val="00B11F02"/>
    <w:rsid w:val="00B47122"/>
    <w:rsid w:val="00B54590"/>
    <w:rsid w:val="00B60ACA"/>
    <w:rsid w:val="00B67380"/>
    <w:rsid w:val="00BA728C"/>
    <w:rsid w:val="00BE73E2"/>
    <w:rsid w:val="00C33262"/>
    <w:rsid w:val="00C40254"/>
    <w:rsid w:val="00C47B2C"/>
    <w:rsid w:val="00C47B57"/>
    <w:rsid w:val="00C50B64"/>
    <w:rsid w:val="00C675E3"/>
    <w:rsid w:val="00C742E3"/>
    <w:rsid w:val="00C75524"/>
    <w:rsid w:val="00C93CC7"/>
    <w:rsid w:val="00C972F8"/>
    <w:rsid w:val="00CA6A64"/>
    <w:rsid w:val="00CB3F82"/>
    <w:rsid w:val="00CB6753"/>
    <w:rsid w:val="00CC62AF"/>
    <w:rsid w:val="00CD0B64"/>
    <w:rsid w:val="00CD227E"/>
    <w:rsid w:val="00CD572F"/>
    <w:rsid w:val="00D00BB7"/>
    <w:rsid w:val="00D03565"/>
    <w:rsid w:val="00D311DF"/>
    <w:rsid w:val="00D416FC"/>
    <w:rsid w:val="00D4235F"/>
    <w:rsid w:val="00D45EC2"/>
    <w:rsid w:val="00D63B88"/>
    <w:rsid w:val="00D851F8"/>
    <w:rsid w:val="00D94007"/>
    <w:rsid w:val="00D957AD"/>
    <w:rsid w:val="00DB631F"/>
    <w:rsid w:val="00DC09BB"/>
    <w:rsid w:val="00DC3B14"/>
    <w:rsid w:val="00DE75D7"/>
    <w:rsid w:val="00DF3827"/>
    <w:rsid w:val="00E07C92"/>
    <w:rsid w:val="00E17A04"/>
    <w:rsid w:val="00E30774"/>
    <w:rsid w:val="00E34143"/>
    <w:rsid w:val="00E46AF6"/>
    <w:rsid w:val="00E77D9C"/>
    <w:rsid w:val="00E83977"/>
    <w:rsid w:val="00E94D71"/>
    <w:rsid w:val="00EB167B"/>
    <w:rsid w:val="00EC523A"/>
    <w:rsid w:val="00F01B8F"/>
    <w:rsid w:val="00F1055C"/>
    <w:rsid w:val="00F31127"/>
    <w:rsid w:val="00F36DC6"/>
    <w:rsid w:val="00F41546"/>
    <w:rsid w:val="00F921A2"/>
    <w:rsid w:val="00F93481"/>
    <w:rsid w:val="00F94B5A"/>
    <w:rsid w:val="00F95DA5"/>
    <w:rsid w:val="00F9639A"/>
    <w:rsid w:val="00FA3670"/>
    <w:rsid w:val="00FB0EC9"/>
    <w:rsid w:val="00FB144D"/>
    <w:rsid w:val="00FC4624"/>
    <w:rsid w:val="00FD2660"/>
    <w:rsid w:val="00FD678A"/>
    <w:rsid w:val="00FE1416"/>
    <w:rsid w:val="00FE4E37"/>
    <w:rsid w:val="00FF0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4F44D"/>
  <w15:docId w15:val="{F20FCC27-DA20-4019-9CBC-523BF7A5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5F0062"/>
    <w:pPr>
      <w:spacing w:before="0" w:after="0"/>
      <w:ind w:right="55"/>
      <w:jc w:val="left"/>
    </w:pPr>
    <w:rPr>
      <w:rFonts w:ascii="Arial" w:hAnsi="Arial"/>
      <w:b/>
      <w:kern w:val="0"/>
      <w:sz w:val="32"/>
      <w:szCs w:val="32"/>
      <w:lang w:eastAsia="es-ES"/>
    </w:rPr>
  </w:style>
  <w:style w:type="character" w:customStyle="1" w:styleId="HeaderCar">
    <w:name w:val="Header Car"/>
    <w:basedOn w:val="Fuentedeprrafopredeter"/>
    <w:link w:val="Encabezado1"/>
    <w:rsid w:val="005F0062"/>
    <w:rPr>
      <w:rFonts w:ascii="Arial" w:eastAsia="Times New Roman" w:hAnsi="Arial" w:cs="Times New Roman"/>
      <w:b/>
      <w:color w:val="004254" w:themeColor="text1"/>
      <w:sz w:val="32"/>
      <w:szCs w:val="32"/>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637999167">
      <w:bodyDiv w:val="1"/>
      <w:marLeft w:val="0"/>
      <w:marRight w:val="0"/>
      <w:marTop w:val="0"/>
      <w:marBottom w:val="0"/>
      <w:divBdr>
        <w:top w:val="none" w:sz="0" w:space="0" w:color="auto"/>
        <w:left w:val="none" w:sz="0" w:space="0" w:color="auto"/>
        <w:bottom w:val="none" w:sz="0" w:space="0" w:color="auto"/>
        <w:right w:val="none" w:sz="0" w:space="0" w:color="auto"/>
      </w:divBdr>
    </w:div>
    <w:div w:id="647444180">
      <w:bodyDiv w:val="1"/>
      <w:marLeft w:val="0"/>
      <w:marRight w:val="0"/>
      <w:marTop w:val="0"/>
      <w:marBottom w:val="0"/>
      <w:divBdr>
        <w:top w:val="none" w:sz="0" w:space="0" w:color="auto"/>
        <w:left w:val="none" w:sz="0" w:space="0" w:color="auto"/>
        <w:bottom w:val="none" w:sz="0" w:space="0" w:color="auto"/>
        <w:right w:val="none" w:sz="0" w:space="0" w:color="auto"/>
      </w:divBdr>
    </w:div>
    <w:div w:id="753747012">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108506371">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539467564">
      <w:bodyDiv w:val="1"/>
      <w:marLeft w:val="0"/>
      <w:marRight w:val="0"/>
      <w:marTop w:val="0"/>
      <w:marBottom w:val="0"/>
      <w:divBdr>
        <w:top w:val="none" w:sz="0" w:space="0" w:color="auto"/>
        <w:left w:val="none" w:sz="0" w:space="0" w:color="auto"/>
        <w:bottom w:val="none" w:sz="0" w:space="0" w:color="auto"/>
        <w:right w:val="none" w:sz="0" w:space="0" w:color="auto"/>
      </w:divBdr>
    </w:div>
    <w:div w:id="1677726813">
      <w:bodyDiv w:val="1"/>
      <w:marLeft w:val="0"/>
      <w:marRight w:val="0"/>
      <w:marTop w:val="0"/>
      <w:marBottom w:val="0"/>
      <w:divBdr>
        <w:top w:val="none" w:sz="0" w:space="0" w:color="auto"/>
        <w:left w:val="none" w:sz="0" w:space="0" w:color="auto"/>
        <w:bottom w:val="none" w:sz="0" w:space="0" w:color="auto"/>
        <w:right w:val="none" w:sz="0" w:space="0" w:color="auto"/>
      </w:divBdr>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 w:id="1850946512">
      <w:bodyDiv w:val="1"/>
      <w:marLeft w:val="0"/>
      <w:marRight w:val="0"/>
      <w:marTop w:val="0"/>
      <w:marBottom w:val="0"/>
      <w:divBdr>
        <w:top w:val="none" w:sz="0" w:space="0" w:color="auto"/>
        <w:left w:val="none" w:sz="0" w:space="0" w:color="auto"/>
        <w:bottom w:val="none" w:sz="0" w:space="0" w:color="auto"/>
        <w:right w:val="none" w:sz="0" w:space="0" w:color="auto"/>
      </w:divBdr>
    </w:div>
    <w:div w:id="195378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hiques\Downloads\INDRAgroup_NP_ES_V2%20(1).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D24781C91D4D740AABD766EC2D6BE68" ma:contentTypeVersion="16" ma:contentTypeDescription="Crear nuevo documento." ma:contentTypeScope="" ma:versionID="26636fad4ade7adbe4d56dd2a6a0c1e4">
  <xsd:schema xmlns:xsd="http://www.w3.org/2001/XMLSchema" xmlns:xs="http://www.w3.org/2001/XMLSchema" xmlns:p="http://schemas.microsoft.com/office/2006/metadata/properties" xmlns:ns3="0f196808-5ecd-41f9-95f6-63852430ea68" xmlns:ns4="004fc8b5-47d5-4f2b-bf73-f4480577fb0a" targetNamespace="http://schemas.microsoft.com/office/2006/metadata/properties" ma:root="true" ma:fieldsID="c6c8e8c502e521a320edf04df01ff3ab" ns3:_="" ns4:_="">
    <xsd:import namespace="0f196808-5ecd-41f9-95f6-63852430ea68"/>
    <xsd:import namespace="004fc8b5-47d5-4f2b-bf73-f4480577fb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96808-5ecd-41f9-95f6-63852430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fc8b5-47d5-4f2b-bf73-f4480577fb0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0f196808-5ecd-41f9-95f6-63852430ea68" xsi:nil="true"/>
  </documentManagement>
</p:properties>
</file>

<file path=customXml/itemProps1.xml><?xml version="1.0" encoding="utf-8"?>
<ds:datastoreItem xmlns:ds="http://schemas.openxmlformats.org/officeDocument/2006/customXml" ds:itemID="{BFD1E940-AF1D-49D1-8D32-5FA79926B00A}">
  <ds:schemaRefs>
    <ds:schemaRef ds:uri="http://schemas.microsoft.com/sharepoint/v3/contenttype/forms"/>
  </ds:schemaRefs>
</ds:datastoreItem>
</file>

<file path=customXml/itemProps2.xml><?xml version="1.0" encoding="utf-8"?>
<ds:datastoreItem xmlns:ds="http://schemas.openxmlformats.org/officeDocument/2006/customXml" ds:itemID="{3305FAA5-9683-47AC-A3E6-FC6BF11B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96808-5ecd-41f9-95f6-63852430ea68"/>
    <ds:schemaRef ds:uri="004fc8b5-47d5-4f2b-bf73-f4480577f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customXml/itemProps4.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0f196808-5ecd-41f9-95f6-63852430ea68"/>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INDRAgroup_NP_ES_V2 (1).dotx</Template>
  <TotalTime>2</TotalTime>
  <Pages>1</Pages>
  <Words>475</Words>
  <Characters>2683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Mahiques Ramos, Lydia</dc:creator>
  <cp:lastModifiedBy>Tovar Jardón, Antonio</cp:lastModifiedBy>
  <cp:revision>3</cp:revision>
  <cp:lastPrinted>2018-09-06T10:10:00Z</cp:lastPrinted>
  <dcterms:created xsi:type="dcterms:W3CDTF">2026-02-09T09:15:00Z</dcterms:created>
  <dcterms:modified xsi:type="dcterms:W3CDTF">2026-02-09T09:17:00Z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0x010100DD24781C91D4D740AABD766EC2D6BE68</vt:lpwstr>
  </property>
</Properties>
</file>